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66FFCC"/>
  <w:body>
    <w:p w:rsidR="00F64542" w:rsidRPr="001A6056" w:rsidRDefault="001A6056" w:rsidP="00191CB1">
      <w:pPr>
        <w:jc w:val="center"/>
        <w:rPr>
          <w:rFonts w:ascii="Cooper Black" w:hAnsi="Cooper Black"/>
          <w:b/>
          <w:color w:val="002060"/>
          <w:sz w:val="48"/>
          <w14:glow w14:rad="228600">
            <w14:schemeClr w14:val="accent2">
              <w14:alpha w14:val="60000"/>
              <w14:satMod w14:val="175000"/>
            </w14:schemeClr>
          </w14:glow>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pPr>
      <w:r w:rsidRPr="001A6056">
        <w:rPr>
          <w:rFonts w:ascii="Cooper Black" w:hAnsi="Cooper Black"/>
          <w:b/>
          <w:color w:val="002060"/>
          <w:sz w:val="48"/>
          <w14:glow w14:rad="228600">
            <w14:schemeClr w14:val="accent2">
              <w14:alpha w14:val="60000"/>
              <w14:satMod w14:val="175000"/>
            </w14:schemeClr>
          </w14:glow>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ACTIVIDADES MARTES 24</w:t>
      </w:r>
      <w:r w:rsidR="00191CB1" w:rsidRPr="001A6056">
        <w:rPr>
          <w:rFonts w:ascii="Cooper Black" w:hAnsi="Cooper Black"/>
          <w:b/>
          <w:color w:val="002060"/>
          <w:sz w:val="48"/>
          <w14:glow w14:rad="228600">
            <w14:schemeClr w14:val="accent2">
              <w14:alpha w14:val="60000"/>
              <w14:satMod w14:val="175000"/>
            </w14:schemeClr>
          </w14:glow>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 xml:space="preserve"> DE MARZO</w:t>
      </w:r>
    </w:p>
    <w:p w:rsidR="00191CB1" w:rsidRPr="001A6056" w:rsidRDefault="00191CB1" w:rsidP="00191CB1">
      <w:pPr>
        <w:jc w:val="center"/>
        <w:rPr>
          <w:rFonts w:ascii="Cooper Black" w:hAnsi="Cooper Black"/>
          <w:b/>
          <w:color w:val="002060"/>
          <w:sz w:val="48"/>
          <w14:glow w14:rad="228600">
            <w14:schemeClr w14:val="accent2">
              <w14:alpha w14:val="60000"/>
              <w14:satMod w14:val="175000"/>
            </w14:schemeClr>
          </w14:glow>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pPr>
      <w:r w:rsidRPr="001A6056">
        <w:rPr>
          <w:rFonts w:ascii="Cooper Black" w:hAnsi="Cooper Black"/>
          <w:b/>
          <w:color w:val="002060"/>
          <w:sz w:val="48"/>
          <w14:glow w14:rad="228600">
            <w14:schemeClr w14:val="accent2">
              <w14:alpha w14:val="60000"/>
              <w14:satMod w14:val="175000"/>
            </w14:schemeClr>
          </w14:glow>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LUDI-LETRAS</w:t>
      </w:r>
    </w:p>
    <w:p w:rsidR="00191CB1" w:rsidRPr="00CC70B2" w:rsidRDefault="001A6056" w:rsidP="00191CB1">
      <w:pPr>
        <w:jc w:val="center"/>
        <w:rPr>
          <w:rFonts w:ascii="Bradley Hand ITC" w:hAnsi="Bradley Hand ITC"/>
          <w:b/>
          <w:color w:val="F7CAAC" w:themeColor="accent2" w:themeTint="66"/>
          <w:sz w:val="44"/>
          <w14:textOutline w14:w="11112" w14:cap="flat" w14:cmpd="sng" w14:algn="ctr">
            <w14:solidFill>
              <w14:schemeClr w14:val="accent2"/>
            </w14:solidFill>
            <w14:prstDash w14:val="solid"/>
            <w14:round/>
          </w14:textOutline>
        </w:rPr>
      </w:pPr>
      <w:r>
        <w:rPr>
          <w:noProof/>
          <w:lang w:eastAsia="es-CO"/>
        </w:rPr>
        <w:drawing>
          <wp:anchor distT="0" distB="0" distL="114300" distR="114300" simplePos="0" relativeHeight="251658240" behindDoc="0" locked="0" layoutInCell="1" allowOverlap="1">
            <wp:simplePos x="0" y="0"/>
            <wp:positionH relativeFrom="column">
              <wp:posOffset>796290</wp:posOffset>
            </wp:positionH>
            <wp:positionV relativeFrom="paragraph">
              <wp:posOffset>12700</wp:posOffset>
            </wp:positionV>
            <wp:extent cx="3676650" cy="3075940"/>
            <wp:effectExtent l="0" t="0" r="0" b="0"/>
            <wp:wrapThrough wrapText="bothSides">
              <wp:wrapPolygon edited="0">
                <wp:start x="13878" y="0"/>
                <wp:lineTo x="12759" y="535"/>
                <wp:lineTo x="9961" y="2007"/>
                <wp:lineTo x="5820" y="5351"/>
                <wp:lineTo x="5596" y="5752"/>
                <wp:lineTo x="6044" y="6421"/>
                <wp:lineTo x="4924" y="6555"/>
                <wp:lineTo x="1903" y="8160"/>
                <wp:lineTo x="448" y="9498"/>
                <wp:lineTo x="336" y="9765"/>
                <wp:lineTo x="783" y="10702"/>
                <wp:lineTo x="783" y="11772"/>
                <wp:lineTo x="4253" y="12842"/>
                <wp:lineTo x="7498" y="12842"/>
                <wp:lineTo x="7610" y="16053"/>
                <wp:lineTo x="9513" y="17123"/>
                <wp:lineTo x="11304" y="17123"/>
                <wp:lineTo x="12423" y="19263"/>
                <wp:lineTo x="12535" y="19665"/>
                <wp:lineTo x="14885" y="20869"/>
                <wp:lineTo x="15556" y="21136"/>
                <wp:lineTo x="16899" y="21136"/>
                <wp:lineTo x="21488" y="20869"/>
                <wp:lineTo x="21488" y="18996"/>
                <wp:lineTo x="20257" y="17792"/>
                <wp:lineTo x="19250" y="17123"/>
                <wp:lineTo x="17235" y="14983"/>
                <wp:lineTo x="16340" y="13779"/>
                <wp:lineTo x="15333" y="12842"/>
                <wp:lineTo x="15333" y="10702"/>
                <wp:lineTo x="13654" y="8562"/>
                <wp:lineTo x="11527" y="6421"/>
                <wp:lineTo x="12423" y="4281"/>
                <wp:lineTo x="15556" y="2274"/>
                <wp:lineTo x="15556" y="2140"/>
                <wp:lineTo x="14885" y="0"/>
                <wp:lineTo x="13878" y="0"/>
              </wp:wrapPolygon>
            </wp:wrapThrough>
            <wp:docPr id="2" name="Imagen 2" descr="Resultado de imagen para imagenes ludi-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es ludi-letr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3075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CB1" w:rsidRPr="00CC70B2" w:rsidRDefault="00191CB1" w:rsidP="00191CB1">
      <w:pPr>
        <w:rPr>
          <w:rFonts w:ascii="Bradley Hand ITC" w:hAnsi="Bradley Hand ITC"/>
          <w:b/>
          <w:sz w:val="44"/>
        </w:rPr>
      </w:pPr>
    </w:p>
    <w:p w:rsidR="00191CB1" w:rsidRPr="00CC70B2" w:rsidRDefault="00191CB1" w:rsidP="00191CB1">
      <w:pPr>
        <w:rPr>
          <w:rFonts w:ascii="Bradley Hand ITC" w:hAnsi="Bradley Hand ITC"/>
          <w:b/>
          <w:sz w:val="44"/>
        </w:rPr>
      </w:pPr>
    </w:p>
    <w:p w:rsidR="00191CB1" w:rsidRPr="00CC70B2" w:rsidRDefault="00191CB1" w:rsidP="00191CB1">
      <w:pPr>
        <w:rPr>
          <w:rFonts w:ascii="Bradley Hand ITC" w:hAnsi="Bradley Hand ITC"/>
          <w:b/>
          <w:sz w:val="44"/>
        </w:rPr>
      </w:pPr>
    </w:p>
    <w:p w:rsidR="00191CB1" w:rsidRPr="00CC70B2" w:rsidRDefault="00191CB1" w:rsidP="00191CB1">
      <w:pPr>
        <w:rPr>
          <w:rFonts w:ascii="Bradley Hand ITC" w:hAnsi="Bradley Hand ITC"/>
          <w:b/>
          <w:sz w:val="44"/>
        </w:rPr>
      </w:pPr>
    </w:p>
    <w:p w:rsidR="00191CB1" w:rsidRPr="00CC70B2" w:rsidRDefault="00191CB1" w:rsidP="00191CB1">
      <w:pPr>
        <w:rPr>
          <w:rFonts w:ascii="Bradley Hand ITC" w:hAnsi="Bradley Hand ITC"/>
          <w:b/>
          <w:sz w:val="44"/>
        </w:rPr>
      </w:pPr>
    </w:p>
    <w:p w:rsidR="00191CB1" w:rsidRPr="00CC70B2" w:rsidRDefault="00191CB1" w:rsidP="00191CB1">
      <w:pPr>
        <w:rPr>
          <w:rFonts w:ascii="Bradley Hand ITC" w:hAnsi="Bradley Hand ITC"/>
          <w:b/>
          <w:sz w:val="44"/>
        </w:rPr>
      </w:pPr>
    </w:p>
    <w:p w:rsidR="003F1029" w:rsidRPr="00E65E12" w:rsidRDefault="001A6056" w:rsidP="00E43569">
      <w:pPr>
        <w:jc w:val="both"/>
        <w:rPr>
          <w:rFonts w:ascii="Bradley Hand ITC" w:hAnsi="Bradley Hand ITC"/>
          <w:b/>
          <w:sz w:val="36"/>
          <w:szCs w:val="28"/>
        </w:rPr>
      </w:pPr>
      <w:r>
        <w:rPr>
          <w:rFonts w:ascii="Bradley Hand ITC" w:hAnsi="Bradley Hand ITC"/>
          <w:b/>
          <w:sz w:val="36"/>
          <w:szCs w:val="28"/>
        </w:rPr>
        <w:t>Mis queridas familias de jirafas, hoy les dejo las actividades que corresponden al día martes 24 de marzo, así que aprovechen este puente tan particular que nos espera</w:t>
      </w:r>
      <w:r w:rsidR="00571E91">
        <w:rPr>
          <w:rFonts w:ascii="Bradley Hand ITC" w:hAnsi="Bradley Hand ITC"/>
          <w:b/>
          <w:sz w:val="36"/>
          <w:szCs w:val="28"/>
        </w:rPr>
        <w:t>.</w:t>
      </w:r>
    </w:p>
    <w:p w:rsidR="003F1029" w:rsidRPr="00E65E12" w:rsidRDefault="003F1029" w:rsidP="00E43569">
      <w:pPr>
        <w:jc w:val="both"/>
        <w:rPr>
          <w:rFonts w:ascii="Bradley Hand ITC" w:hAnsi="Bradley Hand ITC"/>
          <w:b/>
          <w:sz w:val="36"/>
          <w:szCs w:val="28"/>
        </w:rPr>
      </w:pPr>
      <w:r w:rsidRPr="00E65E12">
        <w:rPr>
          <w:rFonts w:ascii="Bradley Hand ITC" w:hAnsi="Bradley Hand ITC"/>
          <w:b/>
          <w:sz w:val="36"/>
          <w:szCs w:val="28"/>
        </w:rPr>
        <w:t>Los objetivos de esta clase son:</w:t>
      </w:r>
    </w:p>
    <w:p w:rsidR="003F1029" w:rsidRPr="00E65E12" w:rsidRDefault="001A6056" w:rsidP="003F1029">
      <w:pPr>
        <w:pStyle w:val="Prrafodelista"/>
        <w:numPr>
          <w:ilvl w:val="0"/>
          <w:numId w:val="1"/>
        </w:numPr>
        <w:jc w:val="both"/>
        <w:rPr>
          <w:rFonts w:ascii="Bradley Hand ITC" w:hAnsi="Bradley Hand ITC"/>
          <w:b/>
          <w:sz w:val="36"/>
          <w:szCs w:val="28"/>
        </w:rPr>
      </w:pPr>
      <w:r>
        <w:rPr>
          <w:rFonts w:ascii="Bradley Hand ITC" w:hAnsi="Bradley Hand ITC"/>
          <w:b/>
          <w:sz w:val="36"/>
          <w:szCs w:val="28"/>
        </w:rPr>
        <w:t>Iniciarse en la escritura de palabras</w:t>
      </w:r>
    </w:p>
    <w:p w:rsidR="003F1029" w:rsidRPr="00E65E12" w:rsidRDefault="00CD4D5B" w:rsidP="003F1029">
      <w:pPr>
        <w:pStyle w:val="Prrafodelista"/>
        <w:numPr>
          <w:ilvl w:val="0"/>
          <w:numId w:val="1"/>
        </w:numPr>
        <w:jc w:val="both"/>
        <w:rPr>
          <w:rFonts w:ascii="Bradley Hand ITC" w:hAnsi="Bradley Hand ITC"/>
          <w:b/>
          <w:sz w:val="36"/>
          <w:szCs w:val="28"/>
        </w:rPr>
      </w:pPr>
      <w:r>
        <w:rPr>
          <w:rFonts w:ascii="Bradley Hand ITC" w:hAnsi="Bradley Hand ITC"/>
          <w:b/>
          <w:sz w:val="36"/>
          <w:szCs w:val="28"/>
        </w:rPr>
        <w:t xml:space="preserve">Iniciarse en el dictado con </w:t>
      </w:r>
      <w:proofErr w:type="spellStart"/>
      <w:r>
        <w:rPr>
          <w:rFonts w:ascii="Bradley Hand ITC" w:hAnsi="Bradley Hand ITC"/>
          <w:b/>
          <w:sz w:val="36"/>
          <w:szCs w:val="28"/>
        </w:rPr>
        <w:t>ludi</w:t>
      </w:r>
      <w:proofErr w:type="spellEnd"/>
      <w:r>
        <w:rPr>
          <w:rFonts w:ascii="Bradley Hand ITC" w:hAnsi="Bradley Hand ITC"/>
          <w:b/>
          <w:sz w:val="36"/>
          <w:szCs w:val="28"/>
        </w:rPr>
        <w:t>-gestos</w:t>
      </w:r>
    </w:p>
    <w:p w:rsidR="009A1BDE" w:rsidRPr="00E65E12" w:rsidRDefault="009A1BDE" w:rsidP="00E43569">
      <w:pPr>
        <w:jc w:val="both"/>
        <w:rPr>
          <w:rFonts w:ascii="Bradley Hand ITC" w:hAnsi="Bradley Hand ITC"/>
          <w:b/>
          <w:sz w:val="36"/>
          <w:szCs w:val="28"/>
        </w:rPr>
      </w:pPr>
    </w:p>
    <w:p w:rsidR="009A1BDE" w:rsidRPr="00E65E12" w:rsidRDefault="00E43569" w:rsidP="00E43569">
      <w:pPr>
        <w:jc w:val="both"/>
        <w:rPr>
          <w:rFonts w:ascii="Bradley Hand ITC" w:hAnsi="Bradley Hand ITC"/>
          <w:b/>
          <w:sz w:val="36"/>
          <w:szCs w:val="28"/>
          <w:u w:val="single"/>
        </w:rPr>
      </w:pPr>
      <w:r w:rsidRPr="00E65E12">
        <w:rPr>
          <w:rFonts w:ascii="Bradley Hand ITC" w:hAnsi="Bradley Hand ITC"/>
          <w:b/>
          <w:sz w:val="36"/>
          <w:szCs w:val="28"/>
          <w:u w:val="single"/>
        </w:rPr>
        <w:t xml:space="preserve">MOMENTO 1  </w:t>
      </w:r>
    </w:p>
    <w:p w:rsidR="009A1BDE" w:rsidRPr="00571E91" w:rsidRDefault="009A1BDE" w:rsidP="00571E91">
      <w:pPr>
        <w:rPr>
          <w:rFonts w:ascii="Bradley Hand ITC" w:hAnsi="Bradley Hand ITC"/>
          <w:b/>
          <w:sz w:val="36"/>
          <w:szCs w:val="36"/>
        </w:rPr>
      </w:pPr>
      <w:r w:rsidRPr="00571E91">
        <w:rPr>
          <w:rFonts w:ascii="Bradley Hand ITC" w:hAnsi="Bradley Hand ITC"/>
          <w:b/>
          <w:sz w:val="36"/>
          <w:szCs w:val="36"/>
        </w:rPr>
        <w:lastRenderedPageBreak/>
        <w:t>Ver el video donde les muestro el abecedario</w:t>
      </w:r>
      <w:r w:rsidR="00FC50FC" w:rsidRPr="00571E91">
        <w:rPr>
          <w:rFonts w:ascii="Bradley Hand ITC" w:hAnsi="Bradley Hand ITC"/>
          <w:b/>
          <w:sz w:val="36"/>
          <w:szCs w:val="36"/>
        </w:rPr>
        <w:t>,</w:t>
      </w:r>
      <w:r w:rsidRPr="00571E91">
        <w:rPr>
          <w:rFonts w:ascii="Bradley Hand ITC" w:hAnsi="Bradley Hand ITC"/>
          <w:b/>
          <w:sz w:val="36"/>
          <w:szCs w:val="36"/>
        </w:rPr>
        <w:t xml:space="preserve"> este está en la pestaña PRACTIQUEMOS</w:t>
      </w:r>
      <w:r w:rsidR="00B05E72" w:rsidRPr="00571E91">
        <w:rPr>
          <w:rFonts w:ascii="Bradley Hand ITC" w:hAnsi="Bradley Hand ITC"/>
          <w:b/>
          <w:sz w:val="36"/>
          <w:szCs w:val="36"/>
        </w:rPr>
        <w:t xml:space="preserve">. Pidamos a los niños que vayan haciendo los </w:t>
      </w:r>
      <w:proofErr w:type="spellStart"/>
      <w:r w:rsidR="00B05E72" w:rsidRPr="00571E91">
        <w:rPr>
          <w:rFonts w:ascii="Bradley Hand ITC" w:hAnsi="Bradley Hand ITC"/>
          <w:b/>
          <w:sz w:val="36"/>
          <w:szCs w:val="36"/>
        </w:rPr>
        <w:t>ludi</w:t>
      </w:r>
      <w:proofErr w:type="spellEnd"/>
      <w:r w:rsidR="00B05E72" w:rsidRPr="00571E91">
        <w:rPr>
          <w:rFonts w:ascii="Bradley Hand ITC" w:hAnsi="Bradley Hand ITC"/>
          <w:b/>
          <w:sz w:val="36"/>
          <w:szCs w:val="36"/>
        </w:rPr>
        <w:t xml:space="preserve">-gestos mientras ven pasar las letras, si los ven dudosos deben reforzar viendo el video del abecedario de </w:t>
      </w:r>
      <w:proofErr w:type="spellStart"/>
      <w:r w:rsidR="00B05E72" w:rsidRPr="00571E91">
        <w:rPr>
          <w:rFonts w:ascii="Bradley Hand ITC" w:hAnsi="Bradley Hand ITC"/>
          <w:b/>
          <w:sz w:val="36"/>
          <w:szCs w:val="36"/>
        </w:rPr>
        <w:t>ludi</w:t>
      </w:r>
      <w:proofErr w:type="spellEnd"/>
      <w:r w:rsidR="00B05E72" w:rsidRPr="00571E91">
        <w:rPr>
          <w:rFonts w:ascii="Bradley Hand ITC" w:hAnsi="Bradley Hand ITC"/>
          <w:b/>
          <w:sz w:val="36"/>
          <w:szCs w:val="36"/>
        </w:rPr>
        <w:t>-letras.</w:t>
      </w:r>
    </w:p>
    <w:p w:rsidR="00E43569" w:rsidRPr="00571E91" w:rsidRDefault="00E34CFE" w:rsidP="00571E91">
      <w:pPr>
        <w:rPr>
          <w:rStyle w:val="Hipervnculo"/>
          <w:rFonts w:ascii="Bradley Hand ITC" w:hAnsi="Bradley Hand ITC"/>
          <w:b/>
          <w:sz w:val="36"/>
          <w:szCs w:val="36"/>
        </w:rPr>
      </w:pPr>
      <w:hyperlink r:id="rId6" w:history="1">
        <w:r w:rsidR="00E43569" w:rsidRPr="00571E91">
          <w:rPr>
            <w:rStyle w:val="Hipervnculo"/>
            <w:rFonts w:ascii="Bradley Hand ITC" w:hAnsi="Bradley Hand ITC"/>
            <w:b/>
            <w:sz w:val="36"/>
            <w:szCs w:val="36"/>
          </w:rPr>
          <w:t>https://www.youtube.com/watch?v=DRr34bVKFMU</w:t>
        </w:r>
      </w:hyperlink>
    </w:p>
    <w:p w:rsidR="00A72847" w:rsidRPr="00571E91" w:rsidRDefault="00A72847" w:rsidP="00571E91">
      <w:pPr>
        <w:rPr>
          <w:rStyle w:val="Hipervnculo"/>
          <w:rFonts w:ascii="Bradley Hand ITC" w:hAnsi="Bradley Hand ITC"/>
          <w:b/>
          <w:sz w:val="36"/>
          <w:szCs w:val="36"/>
        </w:rPr>
      </w:pPr>
    </w:p>
    <w:p w:rsidR="00A72847" w:rsidRPr="00571E91" w:rsidRDefault="00A72847" w:rsidP="00571E91">
      <w:pPr>
        <w:rPr>
          <w:rStyle w:val="Hipervnculo"/>
          <w:rFonts w:ascii="Bradley Hand ITC" w:hAnsi="Bradley Hand ITC"/>
          <w:sz w:val="36"/>
          <w:szCs w:val="36"/>
          <w:u w:val="none"/>
        </w:rPr>
      </w:pPr>
    </w:p>
    <w:p w:rsidR="00A72847" w:rsidRPr="00571E91" w:rsidRDefault="00A72847" w:rsidP="00571E91">
      <w:pPr>
        <w:rPr>
          <w:rStyle w:val="Hipervnculo"/>
          <w:rFonts w:ascii="Bradley Hand ITC" w:hAnsi="Bradley Hand ITC"/>
          <w:sz w:val="36"/>
          <w:szCs w:val="36"/>
          <w:u w:val="none"/>
        </w:rPr>
      </w:pPr>
    </w:p>
    <w:p w:rsidR="00A72847" w:rsidRDefault="00323934" w:rsidP="00571E91">
      <w:pPr>
        <w:rPr>
          <w:rStyle w:val="Hipervnculo"/>
          <w:rFonts w:ascii="Bradley Hand ITC" w:hAnsi="Bradley Hand ITC"/>
          <w:b/>
          <w:color w:val="000000" w:themeColor="text1"/>
          <w:sz w:val="36"/>
          <w:szCs w:val="36"/>
          <w:u w:val="none"/>
        </w:rPr>
      </w:pPr>
      <w:r w:rsidRPr="00571E91">
        <w:rPr>
          <w:rStyle w:val="Hipervnculo"/>
          <w:rFonts w:ascii="Bradley Hand ITC" w:hAnsi="Bradley Hand ITC"/>
          <w:b/>
          <w:color w:val="000000" w:themeColor="text1"/>
          <w:sz w:val="36"/>
          <w:szCs w:val="36"/>
          <w:u w:val="none"/>
        </w:rPr>
        <w:t>Reciten e</w:t>
      </w:r>
      <w:r w:rsidR="00A50196" w:rsidRPr="00571E91">
        <w:rPr>
          <w:rStyle w:val="Hipervnculo"/>
          <w:rFonts w:ascii="Bradley Hand ITC" w:hAnsi="Bradley Hand ITC"/>
          <w:b/>
          <w:color w:val="000000" w:themeColor="text1"/>
          <w:sz w:val="36"/>
          <w:szCs w:val="36"/>
          <w:u w:val="none"/>
        </w:rPr>
        <w:t xml:space="preserve">l siguiente </w:t>
      </w:r>
      <w:proofErr w:type="spellStart"/>
      <w:r w:rsidR="00A50196" w:rsidRPr="00571E91">
        <w:rPr>
          <w:rStyle w:val="Hipervnculo"/>
          <w:rFonts w:ascii="Bradley Hand ITC" w:hAnsi="Bradley Hand ITC"/>
          <w:b/>
          <w:color w:val="000000" w:themeColor="text1"/>
          <w:sz w:val="36"/>
          <w:szCs w:val="36"/>
          <w:u w:val="none"/>
        </w:rPr>
        <w:t>trabalengua</w:t>
      </w:r>
      <w:proofErr w:type="spellEnd"/>
      <w:r w:rsidR="00A50196" w:rsidRPr="00571E91">
        <w:rPr>
          <w:rStyle w:val="Hipervnculo"/>
          <w:rFonts w:ascii="Bradley Hand ITC" w:hAnsi="Bradley Hand ITC"/>
          <w:b/>
          <w:color w:val="000000" w:themeColor="text1"/>
          <w:sz w:val="36"/>
          <w:szCs w:val="36"/>
          <w:u w:val="none"/>
        </w:rPr>
        <w:t>, pidan a los niños que repitan después de ustedes primero lento y van incrementando la velocidad hasta que se lo aprendan</w:t>
      </w:r>
    </w:p>
    <w:p w:rsidR="00571E91" w:rsidRPr="00571E91" w:rsidRDefault="00571E91" w:rsidP="00571E91">
      <w:pPr>
        <w:rPr>
          <w:rFonts w:cstheme="minorHAnsi"/>
          <w:b/>
          <w:color w:val="000000" w:themeColor="text1"/>
          <w:sz w:val="40"/>
          <w:szCs w:val="36"/>
        </w:rPr>
      </w:pPr>
    </w:p>
    <w:p w:rsidR="00D01DD7" w:rsidRDefault="00A72847" w:rsidP="00571E91">
      <w:pPr>
        <w:rPr>
          <w:rFonts w:cstheme="minorHAnsi"/>
          <w:b/>
          <w:sz w:val="40"/>
          <w:szCs w:val="36"/>
        </w:rPr>
      </w:pPr>
      <w:r w:rsidRPr="00571E91">
        <w:rPr>
          <w:rFonts w:cstheme="minorHAnsi"/>
          <w:b/>
          <w:sz w:val="40"/>
          <w:szCs w:val="36"/>
        </w:rPr>
        <w:t>Navegante Navarro navega navegable navazo en nave naveta navicular. En nave naveta navicular navega navegable navazo navegante Navarro.</w:t>
      </w:r>
    </w:p>
    <w:p w:rsidR="00571E91" w:rsidRPr="00571E91" w:rsidRDefault="00571E91" w:rsidP="00571E91">
      <w:pPr>
        <w:rPr>
          <w:rFonts w:cstheme="minorHAnsi"/>
          <w:b/>
          <w:sz w:val="40"/>
          <w:szCs w:val="36"/>
        </w:rPr>
      </w:pPr>
    </w:p>
    <w:p w:rsidR="002B5DEB" w:rsidRPr="00571E91" w:rsidRDefault="002B5DEB" w:rsidP="00571E91">
      <w:pPr>
        <w:rPr>
          <w:rFonts w:ascii="Bradley Hand ITC" w:hAnsi="Bradley Hand ITC"/>
          <w:b/>
          <w:sz w:val="36"/>
          <w:szCs w:val="36"/>
          <w:u w:val="single"/>
        </w:rPr>
      </w:pPr>
      <w:r w:rsidRPr="00571E91">
        <w:rPr>
          <w:rFonts w:ascii="Bradley Hand ITC" w:hAnsi="Bradley Hand ITC"/>
          <w:b/>
          <w:sz w:val="36"/>
          <w:szCs w:val="36"/>
          <w:u w:val="single"/>
        </w:rPr>
        <w:t>MOMENTO 2</w:t>
      </w:r>
    </w:p>
    <w:p w:rsidR="00A72847" w:rsidRPr="00571E91" w:rsidRDefault="00A72847" w:rsidP="00571E91">
      <w:pPr>
        <w:rPr>
          <w:rFonts w:ascii="Bradley Hand ITC" w:hAnsi="Bradley Hand ITC"/>
          <w:b/>
          <w:sz w:val="36"/>
          <w:szCs w:val="36"/>
        </w:rPr>
      </w:pPr>
      <w:r w:rsidRPr="00571E91">
        <w:rPr>
          <w:rFonts w:ascii="Bradley Hand ITC" w:hAnsi="Bradley Hand ITC"/>
          <w:b/>
          <w:sz w:val="36"/>
          <w:szCs w:val="36"/>
        </w:rPr>
        <w:t xml:space="preserve">Por favor proyecten las imágenes de apoyo a los peques mostrando una por una cada imagen y observando como las pronuncian para ir </w:t>
      </w:r>
      <w:r w:rsidR="00A50196" w:rsidRPr="00571E91">
        <w:rPr>
          <w:rFonts w:ascii="Bradley Hand ITC" w:hAnsi="Bradley Hand ITC"/>
          <w:b/>
          <w:sz w:val="36"/>
          <w:szCs w:val="36"/>
        </w:rPr>
        <w:t>corrigiéndoles</w:t>
      </w:r>
      <w:r w:rsidRPr="00571E91">
        <w:rPr>
          <w:rFonts w:ascii="Bradley Hand ITC" w:hAnsi="Bradley Hand ITC"/>
          <w:b/>
          <w:sz w:val="36"/>
          <w:szCs w:val="36"/>
        </w:rPr>
        <w:t xml:space="preserve"> si es el caso</w:t>
      </w:r>
      <w:r w:rsidR="00A50196" w:rsidRPr="00571E91">
        <w:rPr>
          <w:rFonts w:ascii="Bradley Hand ITC" w:hAnsi="Bradley Hand ITC"/>
          <w:b/>
          <w:sz w:val="36"/>
          <w:szCs w:val="36"/>
        </w:rPr>
        <w:t>, pregúnteles cuales otras palabras con N se les ocurre.</w:t>
      </w:r>
    </w:p>
    <w:p w:rsidR="006956C9" w:rsidRPr="00571E91" w:rsidRDefault="006956C9" w:rsidP="00571E91">
      <w:pPr>
        <w:rPr>
          <w:rFonts w:ascii="Bradley Hand ITC" w:hAnsi="Bradley Hand ITC"/>
          <w:b/>
          <w:sz w:val="36"/>
          <w:szCs w:val="36"/>
        </w:rPr>
      </w:pPr>
      <w:r w:rsidRPr="00571E91">
        <w:rPr>
          <w:rFonts w:ascii="Bradley Hand ITC" w:hAnsi="Bradley Hand ITC"/>
          <w:b/>
          <w:sz w:val="36"/>
          <w:szCs w:val="36"/>
        </w:rPr>
        <w:lastRenderedPageBreak/>
        <w:t xml:space="preserve">Jueguen a realizar palabras con </w:t>
      </w:r>
      <w:proofErr w:type="spellStart"/>
      <w:r w:rsidRPr="00571E91">
        <w:rPr>
          <w:rFonts w:ascii="Bradley Hand ITC" w:hAnsi="Bradley Hand ITC"/>
          <w:b/>
          <w:sz w:val="36"/>
          <w:szCs w:val="36"/>
        </w:rPr>
        <w:t>ludi</w:t>
      </w:r>
      <w:proofErr w:type="spellEnd"/>
      <w:r w:rsidRPr="00571E91">
        <w:rPr>
          <w:rFonts w:ascii="Bradley Hand ITC" w:hAnsi="Bradley Hand ITC"/>
          <w:b/>
          <w:sz w:val="36"/>
          <w:szCs w:val="36"/>
        </w:rPr>
        <w:t>-gestos y que ellos las descifren</w:t>
      </w:r>
    </w:p>
    <w:p w:rsidR="00A50196" w:rsidRPr="00571E91" w:rsidRDefault="00A50196" w:rsidP="00571E91">
      <w:pPr>
        <w:rPr>
          <w:rFonts w:ascii="Bradley Hand ITC" w:hAnsi="Bradley Hand ITC"/>
          <w:b/>
          <w:sz w:val="36"/>
          <w:szCs w:val="36"/>
        </w:rPr>
      </w:pPr>
    </w:p>
    <w:p w:rsidR="00A72847" w:rsidRPr="00571E91" w:rsidRDefault="00A72847" w:rsidP="00571E91">
      <w:pPr>
        <w:rPr>
          <w:rFonts w:ascii="Bradley Hand ITC" w:hAnsi="Bradley Hand ITC"/>
          <w:b/>
          <w:sz w:val="36"/>
          <w:szCs w:val="36"/>
          <w:u w:val="single"/>
        </w:rPr>
      </w:pPr>
    </w:p>
    <w:p w:rsidR="00F1793D" w:rsidRPr="00571E91" w:rsidRDefault="00F1793D" w:rsidP="00571E91">
      <w:pPr>
        <w:rPr>
          <w:rFonts w:ascii="Bradley Hand ITC" w:hAnsi="Bradley Hand ITC"/>
          <w:b/>
          <w:sz w:val="36"/>
          <w:szCs w:val="36"/>
          <w:u w:val="single"/>
        </w:rPr>
      </w:pPr>
      <w:r w:rsidRPr="00571E91">
        <w:rPr>
          <w:rFonts w:ascii="Bradley Hand ITC" w:hAnsi="Bradley Hand ITC"/>
          <w:b/>
          <w:sz w:val="36"/>
          <w:szCs w:val="36"/>
          <w:u w:val="single"/>
        </w:rPr>
        <w:t>M</w:t>
      </w:r>
      <w:r w:rsidR="00D01DD7" w:rsidRPr="00571E91">
        <w:rPr>
          <w:rFonts w:ascii="Bradley Hand ITC" w:hAnsi="Bradley Hand ITC"/>
          <w:b/>
          <w:sz w:val="36"/>
          <w:szCs w:val="36"/>
          <w:u w:val="single"/>
        </w:rPr>
        <w:t>OMENTO 3</w:t>
      </w:r>
    </w:p>
    <w:p w:rsidR="006D5811" w:rsidRPr="00571E91" w:rsidRDefault="006956C9" w:rsidP="00571E91">
      <w:pPr>
        <w:rPr>
          <w:rFonts w:ascii="Bradley Hand ITC" w:hAnsi="Bradley Hand ITC"/>
          <w:b/>
          <w:sz w:val="36"/>
          <w:szCs w:val="36"/>
        </w:rPr>
      </w:pPr>
      <w:r w:rsidRPr="00571E91">
        <w:rPr>
          <w:rFonts w:ascii="Bradley Hand ITC" w:hAnsi="Bradley Hand ITC"/>
          <w:b/>
          <w:sz w:val="36"/>
          <w:szCs w:val="36"/>
        </w:rPr>
        <w:t>Realizarán las páginas 37 y 38</w:t>
      </w:r>
      <w:r w:rsidR="006D5811" w:rsidRPr="00571E91">
        <w:rPr>
          <w:rFonts w:ascii="Bradley Hand ITC" w:hAnsi="Bradley Hand ITC"/>
          <w:b/>
          <w:sz w:val="36"/>
          <w:szCs w:val="36"/>
        </w:rPr>
        <w:t xml:space="preserve">  del libro de </w:t>
      </w:r>
      <w:proofErr w:type="spellStart"/>
      <w:r w:rsidR="006D5811" w:rsidRPr="00571E91">
        <w:rPr>
          <w:rFonts w:ascii="Bradley Hand ITC" w:hAnsi="Bradley Hand ITC"/>
          <w:b/>
          <w:sz w:val="36"/>
          <w:szCs w:val="36"/>
        </w:rPr>
        <w:t>ludi</w:t>
      </w:r>
      <w:proofErr w:type="spellEnd"/>
      <w:r w:rsidR="006D5811" w:rsidRPr="00571E91">
        <w:rPr>
          <w:rFonts w:ascii="Bradley Hand ITC" w:hAnsi="Bradley Hand ITC"/>
          <w:b/>
          <w:sz w:val="36"/>
          <w:szCs w:val="36"/>
        </w:rPr>
        <w:t xml:space="preserve">-letras </w:t>
      </w:r>
    </w:p>
    <w:p w:rsidR="006D5811" w:rsidRPr="00571E91" w:rsidRDefault="006D5811" w:rsidP="00571E91">
      <w:pPr>
        <w:rPr>
          <w:rFonts w:ascii="Bradley Hand ITC" w:hAnsi="Bradley Hand ITC"/>
          <w:b/>
          <w:sz w:val="36"/>
          <w:szCs w:val="36"/>
        </w:rPr>
      </w:pPr>
      <w:r w:rsidRPr="00571E91">
        <w:rPr>
          <w:rFonts w:ascii="Bradley Hand ITC" w:hAnsi="Bradley Hand ITC"/>
          <w:b/>
          <w:sz w:val="36"/>
          <w:szCs w:val="36"/>
        </w:rPr>
        <w:t>Teniendo en cuentas las siguientes indicaciones:</w:t>
      </w:r>
    </w:p>
    <w:p w:rsidR="00F1793D" w:rsidRPr="00571E91" w:rsidRDefault="006956C9" w:rsidP="00571E91">
      <w:pPr>
        <w:rPr>
          <w:rFonts w:ascii="Bradley Hand ITC" w:hAnsi="Bradley Hand ITC" w:cstheme="minorHAnsi"/>
          <w:b/>
          <w:sz w:val="36"/>
          <w:szCs w:val="36"/>
        </w:rPr>
      </w:pPr>
      <w:r w:rsidRPr="00571E91">
        <w:rPr>
          <w:rFonts w:ascii="Bradley Hand ITC" w:hAnsi="Bradley Hand ITC" w:cstheme="minorHAnsi"/>
          <w:b/>
          <w:sz w:val="36"/>
          <w:szCs w:val="36"/>
        </w:rPr>
        <w:t>En la página 37 deben leer cada palabra y sólo colorear aquellas que contengan la letra n, procuren realizar una lectura pausada donde ellos sean conscientes del sonido de cada letra para que sean ellos quienes identifiquen la letra n no sólo porque la vean sino porque la discriminan fonológicamente, es decir por su sonido.</w:t>
      </w:r>
    </w:p>
    <w:p w:rsidR="00571E91" w:rsidRPr="00571E91" w:rsidRDefault="00571E91" w:rsidP="00571E91">
      <w:pPr>
        <w:rPr>
          <w:rFonts w:ascii="Bradley Hand ITC" w:hAnsi="Bradley Hand ITC" w:cstheme="minorHAnsi"/>
          <w:b/>
          <w:sz w:val="36"/>
          <w:szCs w:val="36"/>
        </w:rPr>
      </w:pPr>
      <w:r w:rsidRPr="00571E91">
        <w:rPr>
          <w:rFonts w:ascii="Bradley Hand ITC" w:hAnsi="Bradley Hand ITC" w:cstheme="minorHAnsi"/>
          <w:b/>
          <w:sz w:val="36"/>
          <w:szCs w:val="36"/>
        </w:rPr>
        <w:t>Vigilen que su coloreado sea cada vez más uniforme, es decir que no queden espacios en blanco y que hagan lo posible para que no se salgan de la línea, puede usar los colores que deseen, darles la libertada de usar sus coloreas favoritos es algo que les encanta.</w:t>
      </w:r>
    </w:p>
    <w:p w:rsidR="00571E91" w:rsidRDefault="00571E91" w:rsidP="00571E91">
      <w:pPr>
        <w:rPr>
          <w:rFonts w:ascii="Bradley Hand ITC" w:hAnsi="Bradley Hand ITC" w:cstheme="minorHAnsi"/>
          <w:b/>
          <w:sz w:val="36"/>
          <w:szCs w:val="36"/>
        </w:rPr>
      </w:pPr>
      <w:r w:rsidRPr="00571E91">
        <w:rPr>
          <w:rFonts w:ascii="Bradley Hand ITC" w:hAnsi="Bradley Hand ITC" w:cstheme="minorHAnsi"/>
          <w:b/>
          <w:sz w:val="36"/>
          <w:szCs w:val="36"/>
        </w:rPr>
        <w:t xml:space="preserve">En la página 38 donde deben escribir palabras, pueden escribir las palabras de las imágenes de apoyo, elijan 4 palabras de allí, hagan en la hoja cuatro rayas o reglones para que las palabras que van a escribir no queden muy torcidas y ustedes les van </w:t>
      </w:r>
      <w:r w:rsidR="00E34CFE">
        <w:rPr>
          <w:rFonts w:ascii="Bradley Hand ITC" w:hAnsi="Bradley Hand ITC" w:cstheme="minorHAnsi"/>
          <w:b/>
          <w:sz w:val="36"/>
          <w:szCs w:val="36"/>
        </w:rPr>
        <w:t xml:space="preserve"> dictando haciendo </w:t>
      </w:r>
      <w:r w:rsidRPr="00571E91">
        <w:rPr>
          <w:rFonts w:ascii="Bradley Hand ITC" w:hAnsi="Bradley Hand ITC" w:cstheme="minorHAnsi"/>
          <w:b/>
          <w:sz w:val="36"/>
          <w:szCs w:val="36"/>
        </w:rPr>
        <w:t xml:space="preserve"> </w:t>
      </w:r>
      <w:proofErr w:type="spellStart"/>
      <w:r w:rsidRPr="00571E91">
        <w:rPr>
          <w:rFonts w:ascii="Bradley Hand ITC" w:hAnsi="Bradley Hand ITC" w:cstheme="minorHAnsi"/>
          <w:b/>
          <w:sz w:val="36"/>
          <w:szCs w:val="36"/>
        </w:rPr>
        <w:t>ludi</w:t>
      </w:r>
      <w:proofErr w:type="spellEnd"/>
      <w:r w:rsidRPr="00571E91">
        <w:rPr>
          <w:rFonts w:ascii="Bradley Hand ITC" w:hAnsi="Bradley Hand ITC" w:cstheme="minorHAnsi"/>
          <w:b/>
          <w:sz w:val="36"/>
          <w:szCs w:val="36"/>
        </w:rPr>
        <w:t>-gestos.</w:t>
      </w:r>
    </w:p>
    <w:p w:rsidR="00E34CFE" w:rsidRPr="00571E91" w:rsidRDefault="00E34CFE" w:rsidP="00571E91">
      <w:pPr>
        <w:rPr>
          <w:rFonts w:ascii="Bradley Hand ITC" w:hAnsi="Bradley Hand ITC" w:cstheme="minorHAnsi"/>
          <w:b/>
          <w:sz w:val="36"/>
          <w:szCs w:val="36"/>
        </w:rPr>
      </w:pPr>
      <w:r>
        <w:rPr>
          <w:rFonts w:ascii="Bradley Hand ITC" w:hAnsi="Bradley Hand ITC" w:cstheme="minorHAnsi"/>
          <w:b/>
          <w:sz w:val="36"/>
          <w:szCs w:val="36"/>
        </w:rPr>
        <w:lastRenderedPageBreak/>
        <w:t>A esto se le llama dictado mudo.</w:t>
      </w:r>
      <w:bookmarkStart w:id="0" w:name="_GoBack"/>
      <w:bookmarkEnd w:id="0"/>
    </w:p>
    <w:p w:rsidR="00571E91" w:rsidRPr="00571E91" w:rsidRDefault="00571E91" w:rsidP="00571E91">
      <w:pPr>
        <w:rPr>
          <w:rFonts w:ascii="Bradley Hand ITC" w:hAnsi="Bradley Hand ITC" w:cstheme="minorHAnsi"/>
          <w:b/>
          <w:sz w:val="36"/>
          <w:szCs w:val="36"/>
        </w:rPr>
      </w:pPr>
      <w:r w:rsidRPr="00571E91">
        <w:rPr>
          <w:rFonts w:ascii="Bradley Hand ITC" w:hAnsi="Bradley Hand ITC" w:cstheme="minorHAnsi"/>
          <w:b/>
          <w:sz w:val="36"/>
          <w:szCs w:val="36"/>
        </w:rPr>
        <w:t>Recuerden que deben marcar cada actividad con el nombre completo y la fecha.</w:t>
      </w:r>
    </w:p>
    <w:sectPr w:rsidR="00571E91" w:rsidRPr="00571E91" w:rsidSect="001A6056">
      <w:pgSz w:w="12240" w:h="15840"/>
      <w:pgMar w:top="1417" w:right="1701" w:bottom="1417"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70127"/>
    <w:multiLevelType w:val="hybridMultilevel"/>
    <w:tmpl w:val="FD9E47A8"/>
    <w:lvl w:ilvl="0" w:tplc="1C180E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546637"/>
    <w:multiLevelType w:val="hybridMultilevel"/>
    <w:tmpl w:val="40DE17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B1"/>
    <w:rsid w:val="00191CB1"/>
    <w:rsid w:val="001A6056"/>
    <w:rsid w:val="002B5DEB"/>
    <w:rsid w:val="00323934"/>
    <w:rsid w:val="003E1FCD"/>
    <w:rsid w:val="003F1029"/>
    <w:rsid w:val="00571E91"/>
    <w:rsid w:val="005A0312"/>
    <w:rsid w:val="005E31C1"/>
    <w:rsid w:val="006956C9"/>
    <w:rsid w:val="006D5811"/>
    <w:rsid w:val="00733ED4"/>
    <w:rsid w:val="007B1AF1"/>
    <w:rsid w:val="008821D0"/>
    <w:rsid w:val="009A1BDE"/>
    <w:rsid w:val="00A50196"/>
    <w:rsid w:val="00A72847"/>
    <w:rsid w:val="00AE45C9"/>
    <w:rsid w:val="00B05E72"/>
    <w:rsid w:val="00C23AA5"/>
    <w:rsid w:val="00CC70B2"/>
    <w:rsid w:val="00CD4D5B"/>
    <w:rsid w:val="00D01DD7"/>
    <w:rsid w:val="00E34CFE"/>
    <w:rsid w:val="00E43569"/>
    <w:rsid w:val="00E65E12"/>
    <w:rsid w:val="00F1793D"/>
    <w:rsid w:val="00F64542"/>
    <w:rsid w:val="00FC50FC"/>
    <w:rsid w:val="00FF07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c"/>
    </o:shapedefaults>
    <o:shapelayout v:ext="edit">
      <o:idmap v:ext="edit" data="1"/>
    </o:shapelayout>
  </w:shapeDefaults>
  <w:decimalSymbol w:val=","/>
  <w:listSeparator w:val=";"/>
  <w15:chartTrackingRefBased/>
  <w15:docId w15:val="{C73F8176-8CC0-4BD3-8512-54463D05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3569"/>
    <w:rPr>
      <w:color w:val="0000FF"/>
      <w:u w:val="single"/>
    </w:rPr>
  </w:style>
  <w:style w:type="paragraph" w:styleId="Prrafodelista">
    <w:name w:val="List Paragraph"/>
    <w:basedOn w:val="Normal"/>
    <w:uiPriority w:val="34"/>
    <w:qFormat/>
    <w:rsid w:val="003F1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Rr34bVKFM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368</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parra</dc:creator>
  <cp:keywords/>
  <dc:description/>
  <cp:lastModifiedBy>adriana parra</cp:lastModifiedBy>
  <cp:revision>5</cp:revision>
  <cp:lastPrinted>2020-03-17T12:22:00Z</cp:lastPrinted>
  <dcterms:created xsi:type="dcterms:W3CDTF">2020-03-20T18:34:00Z</dcterms:created>
  <dcterms:modified xsi:type="dcterms:W3CDTF">2020-03-21T00:00:00Z</dcterms:modified>
</cp:coreProperties>
</file>